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10B45" w14:textId="2F450B67" w:rsidR="00CA476D" w:rsidRDefault="00D05751" w:rsidP="00D05751">
      <w:r>
        <w:rPr>
          <w:rFonts w:ascii="Calibri" w:eastAsia="Times New Roman" w:hAnsi="Calibri" w:cs="Calibri"/>
          <w:b/>
          <w:bCs/>
          <w:color w:val="000000"/>
          <w:sz w:val="36"/>
          <w:szCs w:val="36"/>
        </w:rPr>
        <w:t>ANEXO 6 - MAPA DE RISCOS</w:t>
      </w:r>
    </w:p>
    <w:tbl>
      <w:tblPr>
        <w:tblW w:w="151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4"/>
        <w:gridCol w:w="12776"/>
      </w:tblGrid>
      <w:tr w:rsidR="00173BDF" w:rsidRPr="00173BDF" w14:paraId="6E31E14E" w14:textId="77777777" w:rsidTr="007C2A84">
        <w:trPr>
          <w:trHeight w:val="1380"/>
        </w:trPr>
        <w:tc>
          <w:tcPr>
            <w:tcW w:w="151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86393C" w14:textId="09C1E309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23296EA3" wp14:editId="05F7AD59">
                  <wp:simplePos x="0" y="0"/>
                  <wp:positionH relativeFrom="column">
                    <wp:posOffset>7115175</wp:posOffset>
                  </wp:positionH>
                  <wp:positionV relativeFrom="paragraph">
                    <wp:posOffset>190500</wp:posOffset>
                  </wp:positionV>
                  <wp:extent cx="1952625" cy="542925"/>
                  <wp:effectExtent l="0" t="0" r="9525" b="0"/>
                  <wp:wrapNone/>
                  <wp:docPr id="1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300B8D1-7E36-5D7C-CA92-C39874EBEB2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6300B8D1-7E36-5D7C-CA92-C39874EBEB2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947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00"/>
            </w:tblGrid>
            <w:tr w:rsidR="00173BDF" w:rsidRPr="00173BDF" w14:paraId="34B8BA71" w14:textId="77777777">
              <w:trPr>
                <w:trHeight w:val="1380"/>
                <w:tblCellSpacing w:w="0" w:type="dxa"/>
              </w:trPr>
              <w:tc>
                <w:tcPr>
                  <w:tcW w:w="149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34E7A5B" w14:textId="62C3C3B9" w:rsidR="00173BDF" w:rsidRPr="00173BDF" w:rsidRDefault="00EE6F51" w:rsidP="00173BDF">
                  <w:pPr>
                    <w:suppressAutoHyphens w:val="0"/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6"/>
                      <w:szCs w:val="36"/>
                    </w:rPr>
                    <w:t>MA</w:t>
                  </w:r>
                  <w:r w:rsidR="00645C41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6"/>
                      <w:szCs w:val="36"/>
                    </w:rPr>
                    <w:t xml:space="preserve">PA </w:t>
                  </w:r>
                  <w: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36"/>
                      <w:szCs w:val="36"/>
                    </w:rPr>
                    <w:t>DE RISCOS</w:t>
                  </w:r>
                </w:p>
              </w:tc>
            </w:tr>
          </w:tbl>
          <w:p w14:paraId="2DD56289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73BDF" w:rsidRPr="00173BDF" w14:paraId="54AE16CF" w14:textId="77777777" w:rsidTr="007C2A84">
        <w:trPr>
          <w:trHeight w:val="420"/>
        </w:trPr>
        <w:tc>
          <w:tcPr>
            <w:tcW w:w="151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A9D6EBE" w14:textId="77777777" w:rsidR="00173BDF" w:rsidRPr="00173BDF" w:rsidRDefault="00173BDF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173BD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ETAPA:</w:t>
            </w:r>
          </w:p>
        </w:tc>
      </w:tr>
      <w:tr w:rsidR="00173BDF" w:rsidRPr="00173BDF" w14:paraId="6C9D9C6E" w14:textId="77777777" w:rsidTr="007C2A84">
        <w:trPr>
          <w:trHeight w:val="799"/>
        </w:trPr>
        <w:tc>
          <w:tcPr>
            <w:tcW w:w="15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ADEE59" w14:textId="6DBFB662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( </w:t>
            </w:r>
            <w:r w:rsidR="00394A3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X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)Planejamento da contratação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     )Gestão do contrato</w:t>
            </w:r>
          </w:p>
        </w:tc>
      </w:tr>
      <w:tr w:rsidR="00173BDF" w:rsidRPr="00173BDF" w14:paraId="585CBBA2" w14:textId="77777777" w:rsidTr="007C2A84">
        <w:trPr>
          <w:trHeight w:val="810"/>
        </w:trPr>
        <w:tc>
          <w:tcPr>
            <w:tcW w:w="15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5870877" w14:textId="74B029E6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173BD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RISCO</w:t>
            </w:r>
            <w:r w:rsidR="00FB3BAE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 1</w:t>
            </w:r>
            <w:r w:rsidRPr="00173BD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:</w:t>
            </w:r>
            <w:r w:rsidR="00FB3BAE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394A3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Insucesso da contratação</w:t>
            </w:r>
            <w:r w:rsidR="004A188A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C62F58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turnkey </w:t>
            </w:r>
            <w:r w:rsidR="004A188A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para aquisição de equipamento médico</w:t>
            </w:r>
            <w:r w:rsidR="00394A3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.</w:t>
            </w:r>
          </w:p>
        </w:tc>
      </w:tr>
      <w:tr w:rsidR="00173BDF" w:rsidRPr="00173BDF" w14:paraId="79978BF0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202C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Probabilidade: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A2E85" w14:textId="6A3CE6E3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( </w:t>
            </w:r>
            <w:r w:rsidR="00394A3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X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)Baixa                                                        ( </w:t>
            </w:r>
            <w:r w:rsidR="00394A3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)Média                                                    ( </w:t>
            </w:r>
            <w:r w:rsidR="00394A3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</w:t>
            </w:r>
            <w:r w:rsidR="002838B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)Alta</w:t>
            </w:r>
          </w:p>
        </w:tc>
      </w:tr>
      <w:tr w:rsidR="00173BDF" w:rsidRPr="00173BDF" w14:paraId="4A89576E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07E68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Impacto: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E3E50" w14:textId="2DD919E9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( </w:t>
            </w:r>
            <w:r w:rsidR="00394A3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)Baixa                                                        ( </w:t>
            </w:r>
            <w:r w:rsidR="00394A3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)Média                                                    ( </w:t>
            </w:r>
            <w:r w:rsidR="00394A3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X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)Alta</w:t>
            </w:r>
          </w:p>
        </w:tc>
      </w:tr>
      <w:tr w:rsidR="00173BDF" w:rsidRPr="00173BDF" w14:paraId="1112A550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0509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Risco do: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9D73A" w14:textId="6E85A1FF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Contratante</w:t>
            </w:r>
            <w:r w:rsidR="00F9692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</w:tr>
      <w:tr w:rsidR="00173BDF" w:rsidRPr="00173BDF" w14:paraId="4DD0FF87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AE5B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Dano: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986B0" w14:textId="3CB9EC05" w:rsidR="00173BDF" w:rsidRPr="00173BDF" w:rsidRDefault="00394A33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Comprometimento da segurança do paciente em relação aos parâmetros</w:t>
            </w:r>
            <w:r w:rsidR="004A188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medidos, admissão / tratamento de paciente por falta de equipamentos em operação.</w:t>
            </w:r>
          </w:p>
        </w:tc>
      </w:tr>
      <w:tr w:rsidR="00173BDF" w:rsidRPr="00173BDF" w14:paraId="02D98AC5" w14:textId="77777777" w:rsidTr="007C2A84">
        <w:trPr>
          <w:trHeight w:val="6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C5F7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Ação de mitigação: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82B52A" w14:textId="77777777" w:rsidR="00173BDF" w:rsidRDefault="004A188A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Formação de equipe de planejamento da contratação com competência técnica para levantar os modelos de equipamentos existentes no mercado, de forma a garantir a qualidade das especificações técnicas e minimizar as chances de intercorrência durante o procedimento de contratação.</w:t>
            </w:r>
          </w:p>
          <w:p w14:paraId="07A29277" w14:textId="3BEBCA13" w:rsidR="004A188A" w:rsidRPr="00173BDF" w:rsidRDefault="004A188A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Incluir o responsável pela demanda na elaboração dos documentos de planejamento da contratação, ampliando o alcance da equipe dedicada a essa fase.</w:t>
            </w:r>
          </w:p>
        </w:tc>
      </w:tr>
      <w:tr w:rsidR="00173BDF" w:rsidRPr="00173BDF" w14:paraId="68A062A5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4922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Responsável: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B8595" w14:textId="03249D4A" w:rsidR="00173BDF" w:rsidRPr="00173BDF" w:rsidRDefault="00CB4DF2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</w:t>
            </w:r>
            <w:r w:rsidR="004A188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EC/CIH/DAI</w:t>
            </w:r>
          </w:p>
        </w:tc>
      </w:tr>
      <w:tr w:rsidR="00173BDF" w:rsidRPr="00173BDF" w14:paraId="2C3B09E0" w14:textId="77777777" w:rsidTr="007C2A84">
        <w:trPr>
          <w:trHeight w:val="6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32A6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Ação de contingência: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A4FAEC" w14:textId="09F0715E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Avaliar junto ao</w:t>
            </w:r>
            <w:r w:rsidR="00C62F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="00C62F5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fornecedores e ao demandante do equipamento as adequações necessárias para viabilizar a contratação com o menor impacto de qualidade, custo e prazo.</w:t>
            </w:r>
          </w:p>
        </w:tc>
      </w:tr>
      <w:tr w:rsidR="00173BDF" w:rsidRPr="00173BDF" w14:paraId="2829845C" w14:textId="77777777" w:rsidTr="007C2A84">
        <w:trPr>
          <w:trHeight w:val="315"/>
        </w:trPr>
        <w:tc>
          <w:tcPr>
            <w:tcW w:w="2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9D8E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Responsável:</w:t>
            </w:r>
          </w:p>
        </w:tc>
        <w:tc>
          <w:tcPr>
            <w:tcW w:w="127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73FDA" w14:textId="64FDF38C" w:rsidR="00173BDF" w:rsidRPr="00173BDF" w:rsidRDefault="00C62F58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SEC/CIH/DAI</w:t>
            </w:r>
          </w:p>
        </w:tc>
      </w:tr>
      <w:tr w:rsidR="007C2A84" w:rsidRPr="00173BDF" w14:paraId="7A3322B4" w14:textId="77777777" w:rsidTr="007C2A84">
        <w:trPr>
          <w:trHeight w:val="315"/>
        </w:trPr>
        <w:tc>
          <w:tcPr>
            <w:tcW w:w="2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777FCB" w14:textId="77777777" w:rsidR="007C2A84" w:rsidRPr="00173BDF" w:rsidRDefault="007C2A84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6E72B2" w14:textId="77777777" w:rsidR="007C2A84" w:rsidRDefault="007C2A84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C2A84" w:rsidRPr="00173BDF" w14:paraId="17E699B4" w14:textId="77777777" w:rsidTr="007C2A84">
        <w:trPr>
          <w:trHeight w:val="420"/>
        </w:trPr>
        <w:tc>
          <w:tcPr>
            <w:tcW w:w="15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54DF5C59" w14:textId="77777777" w:rsidR="007C2A84" w:rsidRPr="00173BDF" w:rsidRDefault="007C2A84" w:rsidP="00272508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173BD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ETAPA:</w:t>
            </w:r>
          </w:p>
        </w:tc>
      </w:tr>
      <w:tr w:rsidR="007C2A84" w:rsidRPr="00173BDF" w14:paraId="04F20108" w14:textId="77777777" w:rsidTr="007C2A84">
        <w:trPr>
          <w:trHeight w:val="799"/>
        </w:trPr>
        <w:tc>
          <w:tcPr>
            <w:tcW w:w="15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A339EE" w14:textId="73D70918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( X )Planejamento da contratação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    )Gestão do contrato</w:t>
            </w:r>
          </w:p>
        </w:tc>
      </w:tr>
      <w:tr w:rsidR="007C2A84" w:rsidRPr="00173BDF" w14:paraId="4D33BF71" w14:textId="77777777" w:rsidTr="007C2A84">
        <w:trPr>
          <w:trHeight w:val="810"/>
        </w:trPr>
        <w:tc>
          <w:tcPr>
            <w:tcW w:w="15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31E51C4" w14:textId="23ECA53C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173BD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RISCO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 2</w:t>
            </w:r>
            <w:r w:rsidRPr="00173BD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:</w:t>
            </w:r>
            <w:r w:rsidR="00A66599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800677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Processo </w:t>
            </w:r>
            <w:r w:rsidR="001A491E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de compra fracassad</w:t>
            </w:r>
            <w:r w:rsidR="00341C61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a</w:t>
            </w:r>
            <w:r w:rsidR="00F9692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 na adjudicação do certame para aquisição de um equipamento médico.</w:t>
            </w:r>
          </w:p>
        </w:tc>
      </w:tr>
      <w:tr w:rsidR="007C2A84" w:rsidRPr="00173BDF" w14:paraId="6F07468D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439D3" w14:textId="77777777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Probabilidade: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6B4372" w14:textId="05C0D574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( </w:t>
            </w:r>
            <w:r w:rsidR="001A491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X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)Baixa                                                        ( </w:t>
            </w:r>
            <w:r w:rsidR="001A491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)Média                                                    ( </w:t>
            </w:r>
            <w:r w:rsidR="001A491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)Alta</w:t>
            </w:r>
          </w:p>
        </w:tc>
      </w:tr>
      <w:tr w:rsidR="007C2A84" w:rsidRPr="00173BDF" w14:paraId="30FE636C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7CC6" w14:textId="77777777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Impacto: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15A9F" w14:textId="1E655300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(  </w:t>
            </w:r>
            <w:r w:rsidR="001A491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)Baixa                                                        ( </w:t>
            </w:r>
            <w:r w:rsidR="001A491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)Média                                                    ( </w:t>
            </w:r>
            <w:r w:rsidR="001A491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X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)Alta</w:t>
            </w:r>
          </w:p>
        </w:tc>
      </w:tr>
      <w:tr w:rsidR="007C2A84" w:rsidRPr="00173BDF" w14:paraId="31F763F3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0206" w14:textId="77777777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Risco do: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F6736" w14:textId="58A3C851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Contra</w:t>
            </w:r>
            <w:r w:rsidR="00A6659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ta</w:t>
            </w:r>
            <w:r w:rsidR="00F9692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nte.</w:t>
            </w:r>
          </w:p>
        </w:tc>
      </w:tr>
      <w:tr w:rsidR="007C2A84" w:rsidRPr="00173BDF" w14:paraId="0A7BC63E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2393D" w14:textId="77777777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Dano: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AE2CF" w14:textId="78CA3BED" w:rsidR="007C2A84" w:rsidRPr="00173BDF" w:rsidRDefault="00CA355D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Retardo na aquisição dos equipamentos e relançamento do edital.</w:t>
            </w:r>
          </w:p>
        </w:tc>
      </w:tr>
      <w:tr w:rsidR="007C2A84" w:rsidRPr="00173BDF" w14:paraId="644A7F51" w14:textId="77777777" w:rsidTr="007C2A84">
        <w:trPr>
          <w:trHeight w:val="6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DDFD" w14:textId="77777777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Ação de mitigação: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CD0B39" w14:textId="5BBCED19" w:rsidR="007C2A84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Realizar a</w:t>
            </w:r>
            <w:r w:rsidR="00CA355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mpla consulta de preços praticados no mercado nacional, de modo a permitir a composição satisfatória dos valores que comporão a estimativa de preços do certame.</w:t>
            </w:r>
          </w:p>
          <w:p w14:paraId="0A0105DC" w14:textId="2BBF931C" w:rsidR="00CA355D" w:rsidRPr="00173BDF" w:rsidRDefault="00CA355D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Elaboração de descritivo que contemple de forma satisfatória os equipamentos comercializados no mercado nacional, de modo que o contemple a aquisição da solução pela </w:t>
            </w:r>
            <w:r w:rsidR="005F066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Ebserh-Sede para fornecimento junto aos HUFs, resguardando-se o princípio do menor preço e da eficiência.</w:t>
            </w:r>
          </w:p>
        </w:tc>
      </w:tr>
      <w:tr w:rsidR="007C2A84" w:rsidRPr="00173BDF" w14:paraId="4D839180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41AF" w14:textId="77777777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Responsável: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BA8B2" w14:textId="4B876016" w:rsidR="007C2A84" w:rsidRPr="00173BDF" w:rsidRDefault="005F066F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Equipe de Planejamento da Contratação.</w:t>
            </w:r>
          </w:p>
        </w:tc>
      </w:tr>
      <w:tr w:rsidR="007C2A84" w:rsidRPr="00173BDF" w14:paraId="2553543B" w14:textId="77777777" w:rsidTr="007C2A84">
        <w:trPr>
          <w:trHeight w:val="6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B75D" w14:textId="77777777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Ação de contingência: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9438C9" w14:textId="59F83B8E" w:rsidR="007C2A84" w:rsidRPr="00173BDF" w:rsidRDefault="005F066F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Contato com as empresas do mercado nacional que comercializam os equipamentos conforme objeto dessa contratação para consulta para elaboração das especificações técnicas e da composição dos preços.</w:t>
            </w:r>
          </w:p>
        </w:tc>
      </w:tr>
      <w:tr w:rsidR="007C2A84" w:rsidRPr="00173BDF" w14:paraId="31B7C906" w14:textId="77777777" w:rsidTr="007C2A84">
        <w:trPr>
          <w:trHeight w:val="315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333C7" w14:textId="77777777" w:rsidR="007C2A84" w:rsidRPr="00173BDF" w:rsidRDefault="007C2A84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Responsável: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612B1" w14:textId="602F815B" w:rsidR="007C2A84" w:rsidRPr="00173BDF" w:rsidRDefault="005F066F" w:rsidP="00272508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Equipe de Planejamento da Contratação.</w:t>
            </w:r>
          </w:p>
        </w:tc>
      </w:tr>
      <w:tr w:rsidR="00173BDF" w:rsidRPr="00173BDF" w14:paraId="0FD53B9D" w14:textId="77777777" w:rsidTr="007C2A84">
        <w:trPr>
          <w:trHeight w:val="315"/>
        </w:trPr>
        <w:tc>
          <w:tcPr>
            <w:tcW w:w="15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12378" w14:textId="77777777" w:rsidR="007C2A84" w:rsidRDefault="007C2A84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7B7DF8DC" w14:textId="77777777" w:rsidR="007C2A84" w:rsidRDefault="007C2A84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4B387183" w14:textId="77777777" w:rsidR="007C2A84" w:rsidRDefault="007C2A84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4FA7EFA0" w14:textId="77777777" w:rsidR="007C2A84" w:rsidRDefault="007C2A84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4987DCFE" w14:textId="77777777" w:rsidR="007C2A84" w:rsidRDefault="007C2A84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38E26284" w14:textId="77777777" w:rsidR="007C2A84" w:rsidRDefault="007C2A84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398B9AD5" w14:textId="77777777" w:rsidR="007C2A84" w:rsidRDefault="007C2A84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41529A24" w14:textId="77777777" w:rsidR="007C2A84" w:rsidRDefault="007C2A84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526BEF37" w14:textId="77777777" w:rsidR="007C2A84" w:rsidRDefault="007C2A84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496E979A" w14:textId="77777777" w:rsidR="007C2A84" w:rsidRDefault="007C2A84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00FB9981" w14:textId="11C4E414" w:rsidR="00173BDF" w:rsidRDefault="00173BDF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  <w:p w14:paraId="3D367022" w14:textId="77777777" w:rsidR="00173BDF" w:rsidRDefault="00173BDF" w:rsidP="007C2A84">
            <w:pPr>
              <w:suppressAutoHyphens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589C431A" w14:textId="77777777" w:rsidR="007C2A84" w:rsidRDefault="007C2A84" w:rsidP="007C2A84">
            <w:pPr>
              <w:suppressAutoHyphens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5BD6A75C" w14:textId="77777777" w:rsidR="007C2A84" w:rsidRDefault="007C2A84" w:rsidP="007C2A84">
            <w:pPr>
              <w:suppressAutoHyphens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5BC7820E" w14:textId="7DC724AB" w:rsidR="007C2A84" w:rsidRPr="00173BDF" w:rsidRDefault="007C2A84" w:rsidP="007C2A84">
            <w:pPr>
              <w:suppressAutoHyphens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73BDF" w:rsidRPr="00173BDF" w14:paraId="3A1BDE87" w14:textId="77777777" w:rsidTr="007C2A84">
        <w:trPr>
          <w:trHeight w:val="420"/>
        </w:trPr>
        <w:tc>
          <w:tcPr>
            <w:tcW w:w="151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25CB86D" w14:textId="77777777" w:rsidR="00173BDF" w:rsidRPr="00173BDF" w:rsidRDefault="00173BDF" w:rsidP="00173BDF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173BD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lastRenderedPageBreak/>
              <w:t>ETAPA:</w:t>
            </w:r>
          </w:p>
        </w:tc>
      </w:tr>
      <w:tr w:rsidR="00173BDF" w:rsidRPr="00173BDF" w14:paraId="31B65283" w14:textId="77777777" w:rsidTr="007C2A84">
        <w:trPr>
          <w:trHeight w:val="799"/>
        </w:trPr>
        <w:tc>
          <w:tcPr>
            <w:tcW w:w="15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34ABF9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(  X )Planejamento da contratação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      )Gestão do contrato</w:t>
            </w:r>
          </w:p>
        </w:tc>
      </w:tr>
      <w:tr w:rsidR="00173BDF" w:rsidRPr="00173BDF" w14:paraId="199A161A" w14:textId="77777777" w:rsidTr="007C2A84">
        <w:trPr>
          <w:trHeight w:val="300"/>
        </w:trPr>
        <w:tc>
          <w:tcPr>
            <w:tcW w:w="15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A884A60" w14:textId="5FA732C8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173BD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RISCO</w:t>
            </w:r>
            <w:r w:rsidR="00EF3D02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 3</w:t>
            </w:r>
            <w:r w:rsidRPr="00173BD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="00763E4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Ausência de designação formal dos empregados para a fiscalização contratual.</w:t>
            </w:r>
          </w:p>
        </w:tc>
      </w:tr>
      <w:tr w:rsidR="00173BDF" w:rsidRPr="00173BDF" w14:paraId="27BBC5DC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9306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Probabilidade: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B3422" w14:textId="3A1C5B83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( </w:t>
            </w:r>
            <w:r w:rsidR="00763E4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X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)Baixa                                                        ( </w:t>
            </w:r>
            <w:r w:rsidR="00763E4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)Média                                                    (    )Alta</w:t>
            </w:r>
          </w:p>
        </w:tc>
      </w:tr>
      <w:tr w:rsidR="00173BDF" w:rsidRPr="00173BDF" w14:paraId="6395665A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43AA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Impacto: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ABA2F" w14:textId="6CEF913F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(</w:t>
            </w:r>
            <w:r w:rsidR="00763E4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)Baixa                                                        (    )Média                                                    ( X )Alta</w:t>
            </w:r>
          </w:p>
        </w:tc>
      </w:tr>
      <w:tr w:rsidR="00173BDF" w:rsidRPr="00173BDF" w14:paraId="2EFC215C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47D42" w14:textId="77777777" w:rsidR="00173BDF" w:rsidRPr="00173BDF" w:rsidRDefault="00173BDF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Risco do: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C642C3" w14:textId="680D5CE4" w:rsidR="00F30B33" w:rsidRPr="00173BDF" w:rsidRDefault="00F30B33" w:rsidP="00173BDF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Contratante.</w:t>
            </w:r>
          </w:p>
        </w:tc>
      </w:tr>
      <w:tr w:rsidR="00F30B33" w:rsidRPr="00173BDF" w14:paraId="42F84CDA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9D44" w14:textId="77777777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Dano: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D7DC3" w14:textId="77777777" w:rsidR="00F30B33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Descumprimento do art. 102 do RLCE 2.0 da Ebserh, impossibilitando o acompanhamento da execução contratual.</w:t>
            </w:r>
          </w:p>
          <w:p w14:paraId="0ED60130" w14:textId="785E650C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Problemas na execução contratual em virtude da ausência de fiscalização por parte da Contratante.</w:t>
            </w:r>
          </w:p>
        </w:tc>
      </w:tr>
      <w:tr w:rsidR="00F30B33" w:rsidRPr="00173BDF" w14:paraId="45E912C6" w14:textId="77777777" w:rsidTr="007C2A84">
        <w:trPr>
          <w:trHeight w:val="6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2CCC" w14:textId="0B2EA163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Ação de mitigação: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65CA9D" w14:textId="4C24601D" w:rsidR="00F30B33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Prever no instrumento convocatório a existência de uma equipe de fiscalização.</w:t>
            </w:r>
          </w:p>
          <w:p w14:paraId="572873A3" w14:textId="012FA8A7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Solicitar a designação de empregados, na Sede e nos HUFs, para a fiscalização após a assinatura do contrato.</w:t>
            </w:r>
          </w:p>
        </w:tc>
      </w:tr>
      <w:tr w:rsidR="00F30B33" w:rsidRPr="00173BDF" w14:paraId="54072EA6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189D" w14:textId="77777777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Responsável: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6FAFB" w14:textId="1A57AE68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Equipe de Planejamento da Contratação / DAI.</w:t>
            </w:r>
          </w:p>
        </w:tc>
      </w:tr>
      <w:tr w:rsidR="00F30B33" w:rsidRPr="00173BDF" w14:paraId="187DDD69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A506B" w14:textId="6438ACB7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Ação de Conti</w:t>
            </w:r>
            <w:r w:rsidR="00572703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gência: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4BD02C" w14:textId="5F641B45" w:rsidR="00F30B33" w:rsidRDefault="0057270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Designar os empregados para a fiscalização.</w:t>
            </w:r>
          </w:p>
        </w:tc>
      </w:tr>
      <w:tr w:rsidR="00F30B33" w:rsidRPr="00173BDF" w14:paraId="4773D376" w14:textId="77777777" w:rsidTr="007C2A84">
        <w:trPr>
          <w:trHeight w:val="315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34B6" w14:textId="77777777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Responsável: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2F87F" w14:textId="75160D28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DAI.</w:t>
            </w:r>
          </w:p>
        </w:tc>
      </w:tr>
      <w:tr w:rsidR="00F30B33" w:rsidRPr="00173BDF" w14:paraId="0996C85E" w14:textId="77777777" w:rsidTr="007C2A84">
        <w:trPr>
          <w:trHeight w:val="315"/>
        </w:trPr>
        <w:tc>
          <w:tcPr>
            <w:tcW w:w="15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034AEE" w14:textId="77777777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  <w:p w14:paraId="5FC1C09B" w14:textId="77777777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4FBA1CCC" w14:textId="77777777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52BE7341" w14:textId="77777777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2E208350" w14:textId="77777777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142C3726" w14:textId="77777777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33E2101E" w14:textId="77777777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13FD418B" w14:textId="77777777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1DBA650B" w14:textId="77777777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621077A0" w14:textId="40D8A79B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52A2AA3E" w14:textId="77777777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5F0EA701" w14:textId="77777777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41843FF7" w14:textId="2CCA1183" w:rsidR="00F30B33" w:rsidRPr="00173BDF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F30B33" w:rsidRPr="00173BDF" w14:paraId="7CE68E22" w14:textId="77777777" w:rsidTr="007C2A84">
        <w:trPr>
          <w:trHeight w:val="420"/>
        </w:trPr>
        <w:tc>
          <w:tcPr>
            <w:tcW w:w="151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78916542" w14:textId="77777777" w:rsidR="00F30B33" w:rsidRPr="00173BDF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173BD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lastRenderedPageBreak/>
              <w:t>ETAPA:</w:t>
            </w:r>
          </w:p>
        </w:tc>
      </w:tr>
      <w:tr w:rsidR="00F30B33" w:rsidRPr="00173BDF" w14:paraId="587CA237" w14:textId="77777777" w:rsidTr="007C2A84">
        <w:trPr>
          <w:trHeight w:val="799"/>
        </w:trPr>
        <w:tc>
          <w:tcPr>
            <w:tcW w:w="15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E7A39E" w14:textId="5F8D60CC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X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)Planejamento da contratação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)Gestão do contrato</w:t>
            </w:r>
          </w:p>
        </w:tc>
      </w:tr>
      <w:tr w:rsidR="00F30B33" w:rsidRPr="00173BDF" w14:paraId="6DDD40A8" w14:textId="77777777" w:rsidTr="007C2A84">
        <w:trPr>
          <w:trHeight w:val="300"/>
        </w:trPr>
        <w:tc>
          <w:tcPr>
            <w:tcW w:w="151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067EC33" w14:textId="53994FD1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173BD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RISCO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 4</w:t>
            </w:r>
            <w:r w:rsidRPr="00173BD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: </w:t>
            </w:r>
            <w:r w:rsidR="00F3266B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>Fornecimento de equipamentos sem os acessórios mínimos.</w:t>
            </w:r>
          </w:p>
        </w:tc>
      </w:tr>
      <w:tr w:rsidR="00F30B33" w:rsidRPr="00173BDF" w14:paraId="69A2E035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6EF5" w14:textId="77777777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Probabilidade: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B85A4" w14:textId="58BE19F8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( </w:t>
            </w:r>
            <w:r w:rsidR="00F3266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X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)Baixa                                                        ( </w:t>
            </w:r>
            <w:r w:rsidR="00F3266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)Média                                                    (</w:t>
            </w:r>
            <w:r w:rsidR="00F3266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)Alta</w:t>
            </w:r>
          </w:p>
        </w:tc>
      </w:tr>
      <w:tr w:rsidR="00F30B33" w:rsidRPr="00173BDF" w14:paraId="2D4DAAEC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465E" w14:textId="77777777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Impacto: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85A51" w14:textId="1525731F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(  </w:t>
            </w:r>
            <w:r w:rsidR="00F3266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)Baixa                                                        ( </w:t>
            </w:r>
            <w:r w:rsidR="00F3266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)Média                                                    ( </w:t>
            </w:r>
            <w:r w:rsidR="00F3266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X</w:t>
            </w: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)Alta</w:t>
            </w:r>
          </w:p>
        </w:tc>
      </w:tr>
      <w:tr w:rsidR="00F30B33" w:rsidRPr="00173BDF" w14:paraId="4F609C2B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DCE1" w14:textId="77777777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Risco do: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05F9B" w14:textId="56A6D403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Contratante</w:t>
            </w:r>
            <w:r w:rsidR="00F3266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</w:tr>
      <w:tr w:rsidR="00F30B33" w:rsidRPr="00173BDF" w14:paraId="1270DCEE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F5D0" w14:textId="77777777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Dano: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9FE62" w14:textId="050D9423" w:rsidR="00F3266B" w:rsidRPr="00173BDF" w:rsidRDefault="00F3266B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Atraso no início do funcionamento dos equipamentos.</w:t>
            </w:r>
          </w:p>
        </w:tc>
      </w:tr>
      <w:tr w:rsidR="00F30B33" w:rsidRPr="00173BDF" w14:paraId="6C3CF54E" w14:textId="77777777" w:rsidTr="007C2A84">
        <w:trPr>
          <w:trHeight w:val="6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5C73" w14:textId="77777777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Ação de mitigação: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5F4DEB" w14:textId="65252923" w:rsidR="00F30B33" w:rsidRPr="00173BDF" w:rsidRDefault="00F3266B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Estabelecer de forma clara nas especificações técnicas os requisitos para os fornecimentos</w:t>
            </w:r>
            <w:r w:rsidR="00BE1D6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dos itens considerados como acessórios, devendo ser realizados todos os fornecimentos necessários para o pleno funcionamento dos equipamentos.</w:t>
            </w:r>
          </w:p>
        </w:tc>
      </w:tr>
      <w:tr w:rsidR="00F30B33" w:rsidRPr="00173BDF" w14:paraId="7DB21606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B8F5E" w14:textId="77777777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Responsável: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807DA" w14:textId="2D517433" w:rsidR="00F30B33" w:rsidRPr="00173BDF" w:rsidRDefault="00BE1D61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Equipe de Planejamento da Contratação.</w:t>
            </w:r>
          </w:p>
        </w:tc>
      </w:tr>
      <w:tr w:rsidR="00BE1D61" w:rsidRPr="00173BDF" w14:paraId="5F7EB148" w14:textId="77777777" w:rsidTr="007C2A84">
        <w:trPr>
          <w:trHeight w:val="30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081E9" w14:textId="2990EFFB" w:rsidR="00BE1D61" w:rsidRPr="00173BDF" w:rsidRDefault="00BE1D61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Ação de Contingência: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F4B989" w14:textId="7F04AF54" w:rsidR="00BE1D61" w:rsidRDefault="00BE1D61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Apresentar reclamação para a Contratada e solicitar o imediato fornecimento dos acessórios faltantes.</w:t>
            </w:r>
          </w:p>
        </w:tc>
      </w:tr>
      <w:tr w:rsidR="00F30B33" w:rsidRPr="00173BDF" w14:paraId="23A8A439" w14:textId="77777777" w:rsidTr="007C2A84">
        <w:trPr>
          <w:trHeight w:val="315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2659" w14:textId="77777777" w:rsidR="00F30B33" w:rsidRPr="00173BDF" w:rsidRDefault="00F30B33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73BD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Responsável:</w:t>
            </w:r>
          </w:p>
        </w:tc>
        <w:tc>
          <w:tcPr>
            <w:tcW w:w="12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6F242" w14:textId="27FC2A94" w:rsidR="00F30B33" w:rsidRPr="00173BDF" w:rsidRDefault="00BE1D61" w:rsidP="00F30B3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Equipe de Planejamento da Contratação.</w:t>
            </w:r>
          </w:p>
        </w:tc>
      </w:tr>
      <w:tr w:rsidR="00F30B33" w:rsidRPr="00173BDF" w14:paraId="75E0C237" w14:textId="77777777" w:rsidTr="00AF6BCF">
        <w:trPr>
          <w:trHeight w:val="315"/>
        </w:trPr>
        <w:tc>
          <w:tcPr>
            <w:tcW w:w="15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C0CDD17" w14:textId="27385DA2" w:rsidR="00F30B33" w:rsidRDefault="00F30B33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386CE33F" w14:textId="77777777" w:rsidR="00AF6BCF" w:rsidRDefault="00AF6BCF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17B0D4CF" w14:textId="4C1B3D56" w:rsidR="00AF6BCF" w:rsidRPr="00173BDF" w:rsidRDefault="00AF6BCF" w:rsidP="00F30B33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0BD4EAED" w14:textId="77777777" w:rsidR="00AD04B0" w:rsidRPr="00CA476D" w:rsidRDefault="00AD04B0" w:rsidP="00173BDF">
      <w:pPr>
        <w:jc w:val="both"/>
      </w:pPr>
    </w:p>
    <w:sectPr w:rsidR="00AD04B0" w:rsidRPr="00CA476D" w:rsidSect="00173BD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56425" w14:textId="77777777" w:rsidR="00DC0163" w:rsidRDefault="00DC0163" w:rsidP="007C2A84">
      <w:pPr>
        <w:spacing w:after="0" w:line="240" w:lineRule="auto"/>
      </w:pPr>
      <w:r>
        <w:separator/>
      </w:r>
    </w:p>
  </w:endnote>
  <w:endnote w:type="continuationSeparator" w:id="0">
    <w:p w14:paraId="3B125BB1" w14:textId="77777777" w:rsidR="00DC0163" w:rsidRDefault="00DC0163" w:rsidP="007C2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5582" w14:textId="77777777" w:rsidR="00DC0163" w:rsidRDefault="00DC0163" w:rsidP="007C2A84">
      <w:pPr>
        <w:spacing w:after="0" w:line="240" w:lineRule="auto"/>
      </w:pPr>
      <w:r>
        <w:separator/>
      </w:r>
    </w:p>
  </w:footnote>
  <w:footnote w:type="continuationSeparator" w:id="0">
    <w:p w14:paraId="59579767" w14:textId="77777777" w:rsidR="00DC0163" w:rsidRDefault="00DC0163" w:rsidP="007C2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B6641"/>
    <w:multiLevelType w:val="multilevel"/>
    <w:tmpl w:val="4448CA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num w:numId="1" w16cid:durableId="1543902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6D"/>
    <w:rsid w:val="000324AF"/>
    <w:rsid w:val="00055CB8"/>
    <w:rsid w:val="000628D0"/>
    <w:rsid w:val="00097F57"/>
    <w:rsid w:val="00133DFB"/>
    <w:rsid w:val="0016652C"/>
    <w:rsid w:val="00173BDF"/>
    <w:rsid w:val="001A491E"/>
    <w:rsid w:val="001D515F"/>
    <w:rsid w:val="00232BB1"/>
    <w:rsid w:val="002838BD"/>
    <w:rsid w:val="002B5EBF"/>
    <w:rsid w:val="00341C61"/>
    <w:rsid w:val="00394A33"/>
    <w:rsid w:val="003C74CE"/>
    <w:rsid w:val="003F1352"/>
    <w:rsid w:val="003F26CC"/>
    <w:rsid w:val="00405A60"/>
    <w:rsid w:val="004063E2"/>
    <w:rsid w:val="004A188A"/>
    <w:rsid w:val="004D0CA6"/>
    <w:rsid w:val="00502C47"/>
    <w:rsid w:val="00572703"/>
    <w:rsid w:val="005B13C4"/>
    <w:rsid w:val="005F066F"/>
    <w:rsid w:val="00611746"/>
    <w:rsid w:val="00645965"/>
    <w:rsid w:val="00645C41"/>
    <w:rsid w:val="006E4D16"/>
    <w:rsid w:val="00753DED"/>
    <w:rsid w:val="00763E43"/>
    <w:rsid w:val="0077035D"/>
    <w:rsid w:val="007C2A84"/>
    <w:rsid w:val="007D2B0C"/>
    <w:rsid w:val="00800677"/>
    <w:rsid w:val="00822041"/>
    <w:rsid w:val="00A05CAF"/>
    <w:rsid w:val="00A37662"/>
    <w:rsid w:val="00A66599"/>
    <w:rsid w:val="00A97E18"/>
    <w:rsid w:val="00AD04B0"/>
    <w:rsid w:val="00AF6BCF"/>
    <w:rsid w:val="00B15472"/>
    <w:rsid w:val="00B30F47"/>
    <w:rsid w:val="00B5707C"/>
    <w:rsid w:val="00B62D2E"/>
    <w:rsid w:val="00BE1D61"/>
    <w:rsid w:val="00BF1995"/>
    <w:rsid w:val="00C46676"/>
    <w:rsid w:val="00C62F58"/>
    <w:rsid w:val="00C83C71"/>
    <w:rsid w:val="00CA355D"/>
    <w:rsid w:val="00CA476D"/>
    <w:rsid w:val="00CB4DF2"/>
    <w:rsid w:val="00CF1B46"/>
    <w:rsid w:val="00D05751"/>
    <w:rsid w:val="00D57E35"/>
    <w:rsid w:val="00D675D8"/>
    <w:rsid w:val="00DC0163"/>
    <w:rsid w:val="00E44E64"/>
    <w:rsid w:val="00EA076E"/>
    <w:rsid w:val="00EE6F51"/>
    <w:rsid w:val="00EF3D02"/>
    <w:rsid w:val="00F30B33"/>
    <w:rsid w:val="00F3266B"/>
    <w:rsid w:val="00F53826"/>
    <w:rsid w:val="00F624F5"/>
    <w:rsid w:val="00F96925"/>
    <w:rsid w:val="00FB3BAE"/>
    <w:rsid w:val="00FC7A62"/>
    <w:rsid w:val="00FF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6626E"/>
  <w15:chartTrackingRefBased/>
  <w15:docId w15:val="{C8257F78-DB11-46F1-AF9B-62B1BD3D1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76D"/>
    <w:pPr>
      <w:suppressAutoHyphens/>
      <w:spacing w:line="256" w:lineRule="auto"/>
      <w:jc w:val="center"/>
    </w:pPr>
    <w:rPr>
      <w:rFonts w:ascii="Arial" w:eastAsia="Arial" w:hAnsi="Arial" w:cs="Arial"/>
      <w:color w:val="385623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22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7C2A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C2A84"/>
    <w:rPr>
      <w:rFonts w:ascii="Arial" w:eastAsia="Arial" w:hAnsi="Arial" w:cs="Arial"/>
      <w:color w:val="385623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C2A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C2A84"/>
    <w:rPr>
      <w:rFonts w:ascii="Arial" w:eastAsia="Arial" w:hAnsi="Arial" w:cs="Arial"/>
      <w:color w:val="385623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8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28d2f-d986-4bfb-abfc-c23959505925">
      <Terms xmlns="http://schemas.microsoft.com/office/infopath/2007/PartnerControls"/>
    </lcf76f155ced4ddcb4097134ff3c332f>
    <TaxCatchAll xmlns="887c28a9-5064-4665-84c9-d3456b8d250b" xsi:nil="true"/>
    <Data xmlns="34b28d2f-d986-4bfb-abfc-c239595059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772C7F16E79C4A8344FB2A8E4ACCD1" ma:contentTypeVersion="14" ma:contentTypeDescription="Crie um novo documento." ma:contentTypeScope="" ma:versionID="032bdcea6087b792570a8a221719559b">
  <xsd:schema xmlns:xsd="http://www.w3.org/2001/XMLSchema" xmlns:xs="http://www.w3.org/2001/XMLSchema" xmlns:p="http://schemas.microsoft.com/office/2006/metadata/properties" xmlns:ns2="34b28d2f-d986-4bfb-abfc-c23959505925" xmlns:ns3="887c28a9-5064-4665-84c9-d3456b8d250b" targetNamespace="http://schemas.microsoft.com/office/2006/metadata/properties" ma:root="true" ma:fieldsID="d9d5f38c97307175355c9511d20273e1" ns2:_="" ns3:_="">
    <xsd:import namespace="34b28d2f-d986-4bfb-abfc-c23959505925"/>
    <xsd:import namespace="887c28a9-5064-4665-84c9-d3456b8d25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28d2f-d986-4bfb-abfc-c23959505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a" ma:index="19" nillable="true" ma:displayName="Data" ma:format="DateOnly" ma:internalName="Data">
      <xsd:simpleType>
        <xsd:restriction base="dms:DateTim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c28a9-5064-4665-84c9-d3456b8d250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db78634-4fdf-4b54-853c-729d8d13e773}" ma:internalName="TaxCatchAll" ma:showField="CatchAllData" ma:web="887c28a9-5064-4665-84c9-d3456b8d25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70543-231D-4842-97FE-B72A9110BACB}">
  <ds:schemaRefs>
    <ds:schemaRef ds:uri="http://schemas.microsoft.com/office/2006/metadata/properties"/>
    <ds:schemaRef ds:uri="http://schemas.microsoft.com/office/infopath/2007/PartnerControls"/>
    <ds:schemaRef ds:uri="34b28d2f-d986-4bfb-abfc-c23959505925"/>
    <ds:schemaRef ds:uri="887c28a9-5064-4665-84c9-d3456b8d250b"/>
  </ds:schemaRefs>
</ds:datastoreItem>
</file>

<file path=customXml/itemProps2.xml><?xml version="1.0" encoding="utf-8"?>
<ds:datastoreItem xmlns:ds="http://schemas.openxmlformats.org/officeDocument/2006/customXml" ds:itemID="{A8FB1752-C030-4F6E-B752-6E797EB07C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7F651E-0AB9-4FC4-8AC2-B831CF15E4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1954D8-C404-4D5C-9070-A194C7056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28d2f-d986-4bfb-abfc-c23959505925"/>
    <ds:schemaRef ds:uri="887c28a9-5064-4665-84c9-d3456b8d2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Barral</dc:creator>
  <cp:keywords/>
  <dc:description/>
  <cp:lastModifiedBy>Bruno Silva Araujo Diniz</cp:lastModifiedBy>
  <cp:revision>3</cp:revision>
  <dcterms:created xsi:type="dcterms:W3CDTF">2022-11-04T10:41:00Z</dcterms:created>
  <dcterms:modified xsi:type="dcterms:W3CDTF">2022-11-10T13:56:00Z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0x0101001B772C7F16E79C4A8344FB2A8E4ACCD1</vt:lpwstr>
  </property>
  <property fmtid="{D5CDD505-2E9C-101B-9397-08002B2CF9AE}" pid="3" name="MediaServiceImageTags">
    <vt:lpwstr/>
  </property>
</Properties>
</file>